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E153" w14:textId="77777777" w:rsidR="00744EE9" w:rsidRPr="00C90EE6" w:rsidRDefault="00744EE9" w:rsidP="00744EE9">
      <w:pPr>
        <w:ind w:firstLine="0"/>
        <w:jc w:val="center"/>
        <w:rPr>
          <w:b/>
          <w:sz w:val="22"/>
          <w:szCs w:val="22"/>
        </w:rPr>
      </w:pPr>
      <w:bookmarkStart w:id="0" w:name="_Toc477887935"/>
      <w:r w:rsidRPr="00C90EE6">
        <w:rPr>
          <w:b/>
          <w:sz w:val="22"/>
          <w:szCs w:val="22"/>
        </w:rPr>
        <w:t>Техническое задание</w:t>
      </w:r>
    </w:p>
    <w:p w14:paraId="64AC05F1" w14:textId="5155403F" w:rsidR="00744EE9" w:rsidRPr="00C90EE6" w:rsidRDefault="00744EE9" w:rsidP="00744EE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C90EE6">
        <w:rPr>
          <w:b/>
          <w:bCs/>
          <w:sz w:val="22"/>
          <w:szCs w:val="22"/>
          <w:shd w:val="clear" w:color="auto" w:fill="FFFFFF"/>
        </w:rPr>
        <w:t xml:space="preserve">оказание </w:t>
      </w:r>
      <w:bookmarkStart w:id="1" w:name="_Hlk75786513"/>
      <w:r w:rsidRPr="00C90EE6">
        <w:rPr>
          <w:b/>
          <w:bCs/>
          <w:sz w:val="22"/>
          <w:szCs w:val="22"/>
          <w:shd w:val="clear" w:color="auto" w:fill="FFFFFF"/>
        </w:rPr>
        <w:t>услуги субъектам малого и среднего предпринимательства по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bookmarkStart w:id="2" w:name="_Hlk122350682"/>
      <w:r>
        <w:rPr>
          <w:b/>
          <w:bCs/>
          <w:color w:val="000000"/>
          <w:sz w:val="22"/>
          <w:szCs w:val="22"/>
        </w:rPr>
        <w:t>разработке бизнес-аккаунта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44EE9" w:rsidRPr="00C90EE6" w14:paraId="3B4F9898" w14:textId="77777777" w:rsidTr="000E2100">
        <w:trPr>
          <w:trHeight w:val="238"/>
        </w:trPr>
        <w:tc>
          <w:tcPr>
            <w:tcW w:w="2399" w:type="dxa"/>
          </w:tcPr>
          <w:bookmarkEnd w:id="0"/>
          <w:bookmarkEnd w:id="2"/>
          <w:p w14:paraId="366CD1C2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5C7BBCC1" w14:textId="4363D567" w:rsidR="00F84512" w:rsidRDefault="00F84512" w:rsidP="00F84512">
            <w:pPr>
              <w:tabs>
                <w:tab w:val="left" w:pos="426"/>
                <w:tab w:val="left" w:pos="709"/>
              </w:tabs>
              <w:rPr>
                <w:b/>
                <w:sz w:val="22"/>
                <w:highlight w:val="white"/>
                <w:u w:val="single"/>
              </w:rPr>
            </w:pPr>
            <w:r>
              <w:rPr>
                <w:b/>
                <w:sz w:val="22"/>
                <w:szCs w:val="22"/>
                <w:highlight w:val="white"/>
                <w:u w:val="single"/>
              </w:rPr>
              <w:t>1. Содержание услуги:</w:t>
            </w:r>
          </w:p>
          <w:p w14:paraId="12052297" w14:textId="77777777" w:rsidR="00F84512" w:rsidRDefault="00F84512" w:rsidP="00F84512">
            <w:pPr>
              <w:tabs>
                <w:tab w:val="left" w:pos="426"/>
                <w:tab w:val="left" w:pos="709"/>
              </w:tabs>
              <w:rPr>
                <w:sz w:val="22"/>
                <w:highlight w:val="white"/>
              </w:rPr>
            </w:pPr>
          </w:p>
          <w:p w14:paraId="3E96C261" w14:textId="17D4D8E6" w:rsidR="00F84512" w:rsidRDefault="00F84512" w:rsidP="00F84512">
            <w:pPr>
              <w:ind w:firstLine="0"/>
              <w:rPr>
                <w:sz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1.</w:t>
            </w:r>
            <w:r w:rsidR="00545C81">
              <w:rPr>
                <w:b/>
                <w:sz w:val="22"/>
                <w:szCs w:val="22"/>
                <w:highlight w:val="white"/>
              </w:rPr>
              <w:t>1</w:t>
            </w:r>
            <w:r>
              <w:rPr>
                <w:b/>
                <w:sz w:val="22"/>
                <w:szCs w:val="22"/>
                <w:highlight w:val="white"/>
              </w:rPr>
              <w:t xml:space="preserve">. </w:t>
            </w:r>
            <w:r>
              <w:rPr>
                <w:sz w:val="22"/>
                <w:szCs w:val="22"/>
                <w:highlight w:val="white"/>
              </w:rPr>
              <w:t xml:space="preserve">Услуга по </w:t>
            </w:r>
            <w:r>
              <w:rPr>
                <w:sz w:val="22"/>
                <w:szCs w:val="22"/>
              </w:rPr>
              <w:t>разработке бизнес-аккаунта.</w:t>
            </w:r>
          </w:p>
          <w:p w14:paraId="38ABE6D2" w14:textId="77777777" w:rsidR="00F84512" w:rsidRDefault="00F84512" w:rsidP="00F84512">
            <w:pPr>
              <w:rPr>
                <w:b/>
                <w:sz w:val="22"/>
              </w:rPr>
            </w:pPr>
          </w:p>
          <w:p w14:paraId="24297348" w14:textId="77777777" w:rsidR="00F84512" w:rsidRDefault="00F84512" w:rsidP="00F84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0"/>
              <w:rPr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2. Содержание работ по комплексной услуге: </w:t>
            </w:r>
          </w:p>
          <w:p w14:paraId="65384C0C" w14:textId="77777777" w:rsidR="00F84512" w:rsidRDefault="00F84512" w:rsidP="00F84512">
            <w:pPr>
              <w:rPr>
                <w:b/>
                <w:sz w:val="22"/>
                <w:highlight w:val="white"/>
              </w:rPr>
            </w:pPr>
          </w:p>
          <w:p w14:paraId="0C54CE7D" w14:textId="451C03BA" w:rsidR="00F84512" w:rsidRDefault="00F84512" w:rsidP="00545C81">
            <w:pPr>
              <w:ind w:firstLine="0"/>
              <w:rPr>
                <w:b/>
                <w:sz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2.</w:t>
            </w:r>
            <w:r w:rsidR="00545C81">
              <w:rPr>
                <w:b/>
                <w:sz w:val="22"/>
                <w:szCs w:val="22"/>
                <w:highlight w:val="white"/>
              </w:rPr>
              <w:t>1</w:t>
            </w:r>
            <w:r>
              <w:rPr>
                <w:b/>
                <w:sz w:val="22"/>
                <w:szCs w:val="22"/>
                <w:highlight w:val="white"/>
              </w:rPr>
              <w:t xml:space="preserve">. В рамках услуги по </w:t>
            </w:r>
            <w:r>
              <w:rPr>
                <w:b/>
                <w:sz w:val="22"/>
                <w:szCs w:val="22"/>
              </w:rPr>
              <w:t>разработке бизнес-аккаунта,</w:t>
            </w:r>
            <w:r>
              <w:rPr>
                <w:b/>
                <w:sz w:val="22"/>
                <w:szCs w:val="22"/>
                <w:highlight w:val="white"/>
              </w:rPr>
              <w:t xml:space="preserve"> на исполнителя возлагаются следующие функции:</w:t>
            </w:r>
          </w:p>
          <w:p w14:paraId="2C8256B8" w14:textId="77777777" w:rsidR="00F84512" w:rsidRDefault="00F84512" w:rsidP="00F84512">
            <w:pPr>
              <w:ind w:firstLine="360"/>
              <w:rPr>
                <w:b/>
                <w:sz w:val="22"/>
                <w:highlight w:val="white"/>
              </w:rPr>
            </w:pPr>
          </w:p>
          <w:p w14:paraId="1F45AB5C" w14:textId="77777777" w:rsidR="00F84512" w:rsidRPr="00024D6C" w:rsidRDefault="00F84512" w:rsidP="00F84512">
            <w:pPr>
              <w:spacing w:after="160" w:line="259" w:lineRule="auto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bookmarkStart w:id="3" w:name="_heading=h.gjdgxs" w:colFirst="0" w:colLast="0"/>
            <w:bookmarkEnd w:id="3"/>
            <w:r w:rsidRPr="00024D6C">
              <w:rPr>
                <w:i/>
                <w:color w:val="000000" w:themeColor="text1"/>
                <w:sz w:val="22"/>
                <w:szCs w:val="22"/>
                <w:u w:val="single"/>
              </w:rPr>
              <w:t>2.3.1. Подбор социальной сети</w:t>
            </w:r>
          </w:p>
          <w:p w14:paraId="4ECBAC15" w14:textId="77777777" w:rsidR="00F84512" w:rsidRPr="00024D6C" w:rsidRDefault="00F84512" w:rsidP="00F84512">
            <w:pPr>
              <w:spacing w:line="259" w:lineRule="auto"/>
              <w:ind w:firstLine="0"/>
              <w:rPr>
                <w:color w:val="000000" w:themeColor="text1"/>
                <w:sz w:val="22"/>
              </w:rPr>
            </w:pPr>
            <w:r w:rsidRPr="00024D6C">
              <w:rPr>
                <w:color w:val="000000" w:themeColor="text1"/>
                <w:sz w:val="22"/>
                <w:szCs w:val="22"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</w:t>
            </w:r>
            <w:r>
              <w:rPr>
                <w:color w:val="000000" w:themeColor="text1"/>
                <w:sz w:val="22"/>
                <w:szCs w:val="22"/>
              </w:rPr>
              <w:t>, а именно:</w:t>
            </w:r>
            <w:r w:rsidRPr="00024D6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957C4A" w14:textId="77777777" w:rsidR="00F84512" w:rsidRPr="00024D6C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Создание аватара;</w:t>
            </w:r>
          </w:p>
          <w:p w14:paraId="5FCE1AD7" w14:textId="77777777" w:rsidR="00F84512" w:rsidRPr="00024D6C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Поиск короткого и запоминающегося никнейма;</w:t>
            </w:r>
          </w:p>
          <w:p w14:paraId="00E8A2F8" w14:textId="77777777" w:rsidR="00F84512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Подбор лучших слов в нише в поисковую строку</w:t>
            </w:r>
          </w:p>
          <w:p w14:paraId="77C0B70B" w14:textId="77777777" w:rsidR="00F84512" w:rsidRPr="00024D6C" w:rsidRDefault="00F84512" w:rsidP="00F84512">
            <w:pPr>
              <w:ind w:firstLine="284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3B0E9E" w14:textId="77777777" w:rsidR="00F84512" w:rsidRPr="00C22FEE" w:rsidRDefault="00F84512" w:rsidP="00F84512">
            <w:pPr>
              <w:spacing w:after="160" w:line="259" w:lineRule="auto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2.3.2. Обучение работе в социальных сетях</w:t>
            </w:r>
          </w:p>
          <w:p w14:paraId="6FAC9EE2" w14:textId="77777777" w:rsidR="00F84512" w:rsidRPr="00C22FEE" w:rsidRDefault="00F84512" w:rsidP="00F84512">
            <w:pPr>
              <w:widowControl w:val="0"/>
              <w:spacing w:before="240" w:after="12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 xml:space="preserve">Цель оказания услуги: повышение компетенций и развитие профессиональных навыков работы заявителя в сфере Интернет – торговли, а </w:t>
            </w:r>
            <w:r>
              <w:rPr>
                <w:color w:val="000000" w:themeColor="text1"/>
                <w:sz w:val="22"/>
                <w:szCs w:val="22"/>
              </w:rPr>
              <w:t>именно</w:t>
            </w:r>
            <w:r w:rsidRPr="00C22FEE">
              <w:rPr>
                <w:color w:val="000000" w:themeColor="text1"/>
                <w:sz w:val="22"/>
                <w:szCs w:val="22"/>
              </w:rPr>
              <w:t>:</w:t>
            </w:r>
          </w:p>
          <w:p w14:paraId="4C583BFD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Определение поля конкурирующих профилей;</w:t>
            </w:r>
          </w:p>
          <w:p w14:paraId="7002245C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Определение целевой аудитории профиля;</w:t>
            </w:r>
          </w:p>
          <w:p w14:paraId="1D39DA41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Формирование концепции позиционирования с учетом всех сторон компании и конкурентов;</w:t>
            </w:r>
          </w:p>
          <w:p w14:paraId="4F76BAC4" w14:textId="77777777" w:rsidR="00F84512" w:rsidRPr="00C22FEE" w:rsidRDefault="00F84512" w:rsidP="00F84512">
            <w:pPr>
              <w:widowControl w:val="0"/>
              <w:spacing w:before="240" w:after="120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bookmarkStart w:id="4" w:name="_heading=h.30j0zll" w:colFirst="0" w:colLast="0"/>
            <w:bookmarkEnd w:id="4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</w:t>
            </w:r>
            <w:proofErr w:type="gramStart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3.3..</w:t>
            </w:r>
            <w:proofErr w:type="gramEnd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Регистрация и создание бизнес-страницы в социальной сети.</w:t>
            </w:r>
          </w:p>
          <w:p w14:paraId="18E7D22A" w14:textId="77777777" w:rsidR="00F84512" w:rsidRPr="00C22FEE" w:rsidRDefault="00F84512" w:rsidP="00F84512">
            <w:pPr>
              <w:widowControl w:val="0"/>
              <w:spacing w:before="24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Цель оказания услуги: содействие в создании страницы для бизнеса в социальной сети – регистрация, верификация и активация точки присутствия.</w:t>
            </w:r>
          </w:p>
          <w:p w14:paraId="10764A63" w14:textId="77777777" w:rsidR="00F84512" w:rsidRDefault="00F84512" w:rsidP="00F84512">
            <w:pPr>
              <w:spacing w:after="160"/>
              <w:ind w:firstLine="0"/>
              <w:rPr>
                <w:i/>
                <w:color w:val="FF0000"/>
                <w:sz w:val="22"/>
                <w:u w:val="single"/>
              </w:rPr>
            </w:pPr>
            <w:bookmarkStart w:id="5" w:name="_heading=h.1fob9te" w:colFirst="0" w:colLast="0"/>
            <w:bookmarkEnd w:id="5"/>
          </w:p>
          <w:p w14:paraId="25106320" w14:textId="77777777" w:rsidR="00F84512" w:rsidRPr="00C22FEE" w:rsidRDefault="00F84512" w:rsidP="00F84512">
            <w:pPr>
              <w:spacing w:after="160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2.3.4. Размещение или актуализация контента в социальной сети</w:t>
            </w:r>
          </w:p>
          <w:p w14:paraId="00B78E15" w14:textId="77777777" w:rsidR="00F84512" w:rsidRPr="00C22FEE" w:rsidRDefault="00F84512" w:rsidP="00F84512">
            <w:pPr>
              <w:spacing w:after="16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 xml:space="preserve">Цель оказания услуги: содействие в создании и размещении контента в социальной сети или внесение изменений/актуализация информации о продукции (товарах, работах или услугах), включая создание текстового описания товаров (работ, услуг) с загрузкой фото– и/или видео– контента с учетом требований выбранной социальной сети, а </w:t>
            </w:r>
            <w:r>
              <w:rPr>
                <w:color w:val="000000" w:themeColor="text1"/>
                <w:sz w:val="22"/>
                <w:szCs w:val="22"/>
              </w:rPr>
              <w:t>именно</w:t>
            </w:r>
            <w:r w:rsidRPr="00C22FEE">
              <w:rPr>
                <w:color w:val="000000" w:themeColor="text1"/>
                <w:sz w:val="22"/>
                <w:szCs w:val="22"/>
              </w:rPr>
              <w:t>:</w:t>
            </w:r>
          </w:p>
          <w:p w14:paraId="1CD26BBC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Написание основного текста в шапке профиля</w:t>
            </w:r>
          </w:p>
          <w:p w14:paraId="4F7BD64D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Индивидуальный подбор </w:t>
            </w:r>
            <w:proofErr w:type="spellStart"/>
            <w:r w:rsidRPr="00024D6C">
              <w:rPr>
                <w:sz w:val="22"/>
                <w:szCs w:val="22"/>
              </w:rPr>
              <w:t>оффера</w:t>
            </w:r>
            <w:proofErr w:type="spellEnd"/>
            <w:r w:rsidRPr="00024D6C">
              <w:rPr>
                <w:sz w:val="22"/>
                <w:szCs w:val="22"/>
              </w:rPr>
              <w:t xml:space="preserve"> или </w:t>
            </w:r>
            <w:proofErr w:type="spellStart"/>
            <w:r w:rsidRPr="00024D6C">
              <w:rPr>
                <w:sz w:val="22"/>
                <w:szCs w:val="22"/>
              </w:rPr>
              <w:t>утп</w:t>
            </w:r>
            <w:proofErr w:type="spellEnd"/>
          </w:p>
          <w:p w14:paraId="5CD9267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Создание обложек закреплённых </w:t>
            </w:r>
            <w:proofErr w:type="spellStart"/>
            <w:r w:rsidRPr="00024D6C">
              <w:rPr>
                <w:sz w:val="22"/>
                <w:szCs w:val="22"/>
              </w:rPr>
              <w:t>сторис</w:t>
            </w:r>
            <w:proofErr w:type="spellEnd"/>
            <w:r w:rsidRPr="00024D6C">
              <w:rPr>
                <w:sz w:val="22"/>
                <w:szCs w:val="22"/>
              </w:rPr>
              <w:t xml:space="preserve"> (до 10 шт.)</w:t>
            </w:r>
          </w:p>
          <w:p w14:paraId="11A6A21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Картинки к постам, сделанные в Photoshop (15 шт.)</w:t>
            </w:r>
          </w:p>
          <w:p w14:paraId="40A6136B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Карусель до 10 картинок в каждом посте (до 45 шт.)</w:t>
            </w:r>
          </w:p>
          <w:p w14:paraId="3E43C464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Написание эксклюзивных текстов до 2200 символов к постам (15 шт.)</w:t>
            </w:r>
          </w:p>
          <w:p w14:paraId="48D205F9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Выкладывание постов 1 раз в 2 дня</w:t>
            </w:r>
          </w:p>
          <w:p w14:paraId="3C3BEC89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Подбор базы рабочих </w:t>
            </w:r>
            <w:proofErr w:type="spellStart"/>
            <w:r w:rsidRPr="00024D6C">
              <w:rPr>
                <w:sz w:val="22"/>
                <w:szCs w:val="22"/>
              </w:rPr>
              <w:t>хэштегов</w:t>
            </w:r>
            <w:proofErr w:type="spellEnd"/>
            <w:r w:rsidRPr="00024D6C">
              <w:rPr>
                <w:sz w:val="22"/>
                <w:szCs w:val="22"/>
              </w:rPr>
              <w:t xml:space="preserve"> (до 75 шт.)</w:t>
            </w:r>
          </w:p>
          <w:p w14:paraId="61EE1DC2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Продумывание рубрик закрепленных сюжетов и их наполнение</w:t>
            </w:r>
          </w:p>
          <w:p w14:paraId="06F87B17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Создание и выкладывание </w:t>
            </w:r>
            <w:proofErr w:type="spellStart"/>
            <w:r w:rsidRPr="00024D6C">
              <w:rPr>
                <w:sz w:val="22"/>
                <w:szCs w:val="22"/>
              </w:rPr>
              <w:t>сторис</w:t>
            </w:r>
            <w:proofErr w:type="spellEnd"/>
            <w:r w:rsidRPr="00024D6C">
              <w:rPr>
                <w:sz w:val="22"/>
                <w:szCs w:val="22"/>
              </w:rPr>
              <w:t xml:space="preserve"> (3-4 шт. с </w:t>
            </w:r>
            <w:proofErr w:type="spellStart"/>
            <w:r w:rsidRPr="00024D6C">
              <w:rPr>
                <w:sz w:val="22"/>
                <w:szCs w:val="22"/>
              </w:rPr>
              <w:t>пн</w:t>
            </w:r>
            <w:proofErr w:type="spellEnd"/>
            <w:r w:rsidRPr="00024D6C">
              <w:rPr>
                <w:sz w:val="22"/>
                <w:szCs w:val="22"/>
              </w:rPr>
              <w:t xml:space="preserve"> по сб)</w:t>
            </w:r>
          </w:p>
          <w:p w14:paraId="0596CC25" w14:textId="77777777" w:rsidR="00F84512" w:rsidRPr="00024D6C" w:rsidRDefault="00F84512" w:rsidP="00F84512">
            <w:pPr>
              <w:spacing w:after="160"/>
              <w:ind w:firstLine="0"/>
              <w:rPr>
                <w:color w:val="FF0000"/>
                <w:sz w:val="22"/>
              </w:rPr>
            </w:pPr>
          </w:p>
          <w:p w14:paraId="0522500E" w14:textId="77777777" w:rsidR="00F84512" w:rsidRPr="009469D9" w:rsidRDefault="00F84512" w:rsidP="00F84512">
            <w:pPr>
              <w:widowControl w:val="0"/>
              <w:spacing w:before="240" w:after="120"/>
              <w:ind w:firstLine="0"/>
              <w:rPr>
                <w:i/>
                <w:sz w:val="22"/>
                <w:u w:val="single"/>
              </w:rPr>
            </w:pPr>
            <w:bookmarkStart w:id="6" w:name="_heading=h.3znysh7" w:colFirst="0" w:colLast="0"/>
            <w:bookmarkEnd w:id="6"/>
            <w:r w:rsidRPr="009469D9">
              <w:rPr>
                <w:i/>
                <w:sz w:val="22"/>
                <w:szCs w:val="22"/>
                <w:u w:val="single"/>
              </w:rPr>
              <w:t>2.3.5.  Предоставление рекламного бюджета социальной сетью.</w:t>
            </w:r>
          </w:p>
          <w:p w14:paraId="1065EDCC" w14:textId="77777777" w:rsidR="00F84512" w:rsidRPr="009469D9" w:rsidRDefault="00F84512" w:rsidP="00F84512">
            <w:pPr>
              <w:spacing w:after="160"/>
              <w:ind w:firstLine="0"/>
              <w:rPr>
                <w:sz w:val="22"/>
              </w:rPr>
            </w:pPr>
            <w:r w:rsidRPr="009469D9">
              <w:rPr>
                <w:sz w:val="22"/>
                <w:szCs w:val="22"/>
              </w:rPr>
              <w:t xml:space="preserve">Цель оказания услуги: содействие в продвижении в социальной сети путем частичной компенсации затрат заявителя на рекламную компанию </w:t>
            </w:r>
          </w:p>
          <w:p w14:paraId="3160743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Подключение бизнес-аккаунта (с использованием ВКонтакте)</w:t>
            </w:r>
          </w:p>
          <w:p w14:paraId="5C582CCA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</w:t>
            </w:r>
            <w:proofErr w:type="spellStart"/>
            <w:r w:rsidRPr="00024D6C">
              <w:rPr>
                <w:sz w:val="22"/>
                <w:szCs w:val="22"/>
              </w:rPr>
              <w:t>Инвайтинг</w:t>
            </w:r>
            <w:proofErr w:type="spellEnd"/>
            <w:r w:rsidRPr="00024D6C">
              <w:rPr>
                <w:sz w:val="22"/>
                <w:szCs w:val="22"/>
              </w:rPr>
              <w:t xml:space="preserve"> по ЦА (ручной способ)</w:t>
            </w:r>
          </w:p>
          <w:p w14:paraId="3DBB190D" w14:textId="77777777" w:rsidR="00F84512" w:rsidRDefault="00F84512" w:rsidP="00F84512">
            <w:pPr>
              <w:tabs>
                <w:tab w:val="left" w:pos="426"/>
                <w:tab w:val="left" w:pos="1701"/>
              </w:tabs>
              <w:ind w:firstLine="334"/>
              <w:rPr>
                <w:color w:val="FF0000"/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Настройка таргетированной рекламы на 10 постов из контент-плана</w:t>
            </w:r>
          </w:p>
          <w:p w14:paraId="4308952C" w14:textId="77777777" w:rsidR="00744EE9" w:rsidRPr="00C90EE6" w:rsidRDefault="00744EE9" w:rsidP="000E2100">
            <w:pPr>
              <w:suppressAutoHyphens/>
              <w:ind w:left="426" w:hanging="142"/>
              <w:rPr>
                <w:sz w:val="22"/>
                <w:lang w:eastAsia="ar-SA"/>
              </w:rPr>
            </w:pPr>
          </w:p>
        </w:tc>
      </w:tr>
      <w:tr w:rsidR="00744EE9" w:rsidRPr="00C90EE6" w14:paraId="0F4D117D" w14:textId="77777777" w:rsidTr="000E2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779DD05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7C4F751F" w14:textId="77777777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44EE9" w:rsidRPr="00C90EE6" w14:paraId="039FA50B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49931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A9CB" w14:textId="2078688D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D373C7">
              <w:rPr>
                <w:rFonts w:eastAsia="Calibri"/>
                <w:b/>
                <w:sz w:val="22"/>
                <w:szCs w:val="22"/>
              </w:rPr>
              <w:t>3</w:t>
            </w:r>
            <w:r w:rsidR="009D0A15">
              <w:rPr>
                <w:rFonts w:eastAsia="Calibri"/>
                <w:b/>
                <w:sz w:val="22"/>
                <w:szCs w:val="22"/>
              </w:rPr>
              <w:t>0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D0A15">
              <w:rPr>
                <w:rFonts w:eastAsia="Calibri"/>
                <w:b/>
                <w:sz w:val="22"/>
                <w:szCs w:val="22"/>
              </w:rPr>
              <w:t>июня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 w:rsidR="00D373C7">
              <w:rPr>
                <w:rFonts w:eastAsia="Calibri"/>
                <w:b/>
                <w:sz w:val="22"/>
                <w:szCs w:val="22"/>
              </w:rPr>
              <w:t>3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744EE9" w:rsidRPr="00C90EE6" w14:paraId="53239186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57B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9EBD" w14:textId="77777777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744EE9" w:rsidRPr="00C90EE6" w14:paraId="0A257968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BDB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B2CC" w14:textId="5EC7D667" w:rsidR="00744EE9" w:rsidRPr="00DC2370" w:rsidRDefault="00744EE9" w:rsidP="000E2100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hd w:val="clear" w:color="auto" w:fill="FFFFFF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54F30577" w14:textId="77777777" w:rsidR="00744EE9" w:rsidRPr="00C90EE6" w:rsidRDefault="00744EE9" w:rsidP="000E2100">
            <w:pPr>
              <w:ind w:right="-3" w:firstLine="0"/>
              <w:rPr>
                <w:rFonts w:eastAsia="Calibri"/>
                <w:sz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44EE9" w:rsidRPr="00C90EE6" w14:paraId="6CCE3B8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94BE" w14:textId="77777777" w:rsidR="00744EE9" w:rsidRPr="00C90EE6" w:rsidRDefault="00744EE9" w:rsidP="000E2100">
            <w:pPr>
              <w:ind w:right="-3" w:firstLine="0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</w:t>
            </w:r>
            <w:r>
              <w:rPr>
                <w:bCs/>
                <w:sz w:val="22"/>
                <w:szCs w:val="22"/>
                <w:lang w:eastAsia="zh-CN"/>
              </w:rPr>
              <w:t>бизнес-аккаунт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</w:t>
            </w:r>
            <w:r>
              <w:rPr>
                <w:bCs/>
                <w:sz w:val="22"/>
                <w:szCs w:val="22"/>
                <w:lang w:eastAsia="zh-CN"/>
              </w:rPr>
              <w:t>в социальных сетях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1644E9E9" w14:textId="77777777" w:rsidR="00744EE9" w:rsidRPr="00C90EE6" w:rsidRDefault="00744EE9" w:rsidP="000E2100">
            <w:pPr>
              <w:pStyle w:val="a3"/>
              <w:ind w:left="360" w:right="-3"/>
              <w:jc w:val="both"/>
              <w:rPr>
                <w:sz w:val="22"/>
              </w:rPr>
            </w:pPr>
          </w:p>
        </w:tc>
      </w:tr>
      <w:tr w:rsidR="00744EE9" w:rsidRPr="00C90EE6" w14:paraId="48D5E3AB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AF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5C55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076D5712" w14:textId="36A5D689" w:rsidR="00744EE9" w:rsidRPr="00C90EE6" w:rsidRDefault="00545C81" w:rsidP="000E2100">
            <w:pPr>
              <w:ind w:firstLine="0"/>
              <w:rPr>
                <w:b/>
                <w:bCs/>
                <w:sz w:val="22"/>
                <w:u w:val="single"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</w:t>
            </w:r>
            <w:r w:rsidR="00744EE9"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="00744EE9"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Услуга по </w:t>
            </w:r>
            <w:r w:rsidR="00744EE9">
              <w:rPr>
                <w:b/>
                <w:bCs/>
                <w:sz w:val="22"/>
                <w:szCs w:val="22"/>
                <w:u w:val="single"/>
              </w:rPr>
              <w:t>разработке бизнес-аккаунта</w:t>
            </w:r>
            <w:r w:rsidR="00744EE9"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08B20B49" w14:textId="7A7F5525" w:rsidR="00744EE9" w:rsidRPr="00EA33B1" w:rsidRDefault="00744EE9" w:rsidP="000E2100">
            <w:pPr>
              <w:spacing w:line="259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EA33B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>1.</w:t>
            </w:r>
            <w:r w:rsidR="00545C8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>1</w:t>
            </w:r>
            <w:r w:rsidRPr="00EA33B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 xml:space="preserve">. </w:t>
            </w:r>
            <w:r w:rsidRPr="00EA33B1">
              <w:rPr>
                <w:iCs/>
                <w:sz w:val="22"/>
                <w:szCs w:val="22"/>
                <w:shd w:val="clear" w:color="auto" w:fill="FFFFFF"/>
              </w:rPr>
              <w:t xml:space="preserve">Услуга оказывается </w:t>
            </w:r>
            <w:r w:rsidRPr="00EA33B1">
              <w:rPr>
                <w:sz w:val="22"/>
                <w:szCs w:val="22"/>
              </w:rPr>
              <w:t xml:space="preserve">в том случае, когда каждый субъект МСП,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</w:t>
            </w:r>
            <w:r w:rsidR="00545C81">
              <w:rPr>
                <w:rFonts w:eastAsia="Calibri"/>
                <w:color w:val="000000"/>
                <w:sz w:val="22"/>
                <w:szCs w:val="22"/>
                <w:lang w:eastAsia="en-US"/>
              </w:rPr>
              <w:t>ет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деятельность на территории </w:t>
            </w:r>
            <w:r w:rsidRPr="00EA33B1">
              <w:rPr>
                <w:sz w:val="22"/>
                <w:szCs w:val="22"/>
              </w:rPr>
              <w:t xml:space="preserve">Волгоградской области, </w:t>
            </w:r>
          </w:p>
          <w:p w14:paraId="6E01F808" w14:textId="4D24BD57" w:rsidR="00744EE9" w:rsidRPr="00EA33B1" w:rsidRDefault="00744EE9" w:rsidP="00291002">
            <w:pPr>
              <w:spacing w:line="259" w:lineRule="auto"/>
              <w:ind w:firstLine="0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lang w:eastAsia="en-US"/>
              </w:rPr>
              <w:t xml:space="preserve">1.2. </w:t>
            </w:r>
            <w:bookmarkStart w:id="7" w:name="_Hlk77164128"/>
            <w:r w:rsidR="00545C81">
              <w:rPr>
                <w:rFonts w:eastAsia="Calibri"/>
                <w:sz w:val="24"/>
                <w:lang w:eastAsia="en-US"/>
              </w:rPr>
              <w:t>К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оличество получателей услуг –</w:t>
            </w:r>
            <w:r w:rsidR="00545C8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6</w:t>
            </w:r>
            <w:r w:rsidRPr="00EA33B1">
              <w:rPr>
                <w:rFonts w:eastAsia="Calibri"/>
                <w:color w:val="FF0000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субъектов </w:t>
            </w:r>
            <w:proofErr w:type="gramStart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МСП</w:t>
            </w:r>
            <w:proofErr w:type="gramEnd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r w:rsidRPr="00EA33B1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;</w:t>
            </w:r>
          </w:p>
          <w:p w14:paraId="5C954C75" w14:textId="0BD2B91C" w:rsidR="00744EE9" w:rsidRPr="00EA33B1" w:rsidRDefault="00744EE9" w:rsidP="00744EE9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срок оказания услуг – </w:t>
            </w:r>
            <w:bookmarkStart w:id="8" w:name="_Hlk76458677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 момента заключения договора по 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3</w:t>
            </w:r>
            <w:r w:rsidR="009D0A15">
              <w:rPr>
                <w:rFonts w:eastAsia="Calibri"/>
                <w:sz w:val="24"/>
                <w:shd w:val="clear" w:color="auto" w:fill="FFFFFF"/>
                <w:lang w:eastAsia="en-US"/>
              </w:rPr>
              <w:t>0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9D0A15">
              <w:rPr>
                <w:rFonts w:eastAsia="Calibri"/>
                <w:sz w:val="24"/>
                <w:shd w:val="clear" w:color="auto" w:fill="FFFFFF"/>
                <w:lang w:eastAsia="en-US"/>
              </w:rPr>
              <w:t>июня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202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3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года</w:t>
            </w:r>
            <w:bookmarkEnd w:id="8"/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.</w:t>
            </w:r>
          </w:p>
          <w:bookmarkEnd w:id="7"/>
          <w:p w14:paraId="165A83C4" w14:textId="02E8D3F1" w:rsidR="00744EE9" w:rsidRPr="00C90EE6" w:rsidRDefault="00545C81" w:rsidP="000E2100">
            <w:pPr>
              <w:tabs>
                <w:tab w:val="left" w:pos="284"/>
              </w:tabs>
              <w:ind w:firstLine="0"/>
              <w:rPr>
                <w:sz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2</w:t>
            </w:r>
            <w:r w:rsidR="00744EE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r w:rsidR="00744EE9"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Общее количество получателей услуг</w:t>
            </w:r>
            <w:r w:rsidR="00744EE9" w:rsidRPr="00C90EE6">
              <w:rPr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</w:p>
          <w:p w14:paraId="297DA0B0" w14:textId="77777777" w:rsidR="00744EE9" w:rsidRPr="00C90EE6" w:rsidRDefault="00744EE9" w:rsidP="000E2100">
            <w:pPr>
              <w:tabs>
                <w:tab w:val="left" w:pos="284"/>
              </w:tabs>
              <w:rPr>
                <w:sz w:val="22"/>
                <w:u w:val="single"/>
                <w:shd w:val="clear" w:color="auto" w:fill="FFFFFF"/>
              </w:rPr>
            </w:pPr>
          </w:p>
          <w:p w14:paraId="538A5967" w14:textId="0F94A2C4" w:rsidR="00744EE9" w:rsidRPr="00E979C7" w:rsidRDefault="00744EE9" w:rsidP="000E2100">
            <w:pPr>
              <w:tabs>
                <w:tab w:val="left" w:pos="284"/>
              </w:tabs>
              <w:spacing w:after="160" w:line="259" w:lineRule="auto"/>
              <w:ind w:firstLine="0"/>
              <w:contextualSpacing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545C81">
              <w:rPr>
                <w:rFonts w:eastAsia="Calibri"/>
                <w:sz w:val="24"/>
                <w:shd w:val="clear" w:color="auto" w:fill="FFFFFF"/>
                <w:lang w:eastAsia="en-US"/>
              </w:rPr>
              <w:t>6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(</w:t>
            </w:r>
            <w:r w:rsidR="00545C81">
              <w:rPr>
                <w:rFonts w:eastAsia="Calibri"/>
                <w:sz w:val="24"/>
                <w:shd w:val="clear" w:color="auto" w:fill="FFFFFF"/>
                <w:lang w:eastAsia="en-US"/>
              </w:rPr>
              <w:t>шесть</w:t>
            </w: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>)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субъектов малого и среднего предпринимательства </w:t>
            </w:r>
            <w:bookmarkStart w:id="9" w:name="_Hlk95142638"/>
            <w:r w:rsidRPr="00E979C7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bookmarkEnd w:id="9"/>
            <w:r w:rsidRPr="00E979C7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>. Ответственность за идентификацию потенциальных получателей услуг на предмет их соответствия вышеуказанным требованиям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п.1 раздела 1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несет Исполнитель.</w:t>
            </w:r>
          </w:p>
          <w:p w14:paraId="7D94999C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</w:p>
        </w:tc>
      </w:tr>
      <w:tr w:rsidR="00744EE9" w:rsidRPr="00C90EE6" w14:paraId="17914B87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379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7652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0A1E7B3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0E42BBE9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В течении срока действия договора организовать и провести необходимое количество мероприятий по вопросам </w:t>
            </w:r>
            <w:r>
              <w:rPr>
                <w:sz w:val="22"/>
                <w:szCs w:val="22"/>
                <w:lang w:eastAsia="ar-SA"/>
              </w:rPr>
              <w:t>обучения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312F931E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092BA597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6A7C5477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3EC1456D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44EE9" w:rsidRPr="00C90EE6" w14:paraId="0AC95BC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73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0CA2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44EE9" w:rsidRPr="00C90EE6" w14:paraId="3FD34DD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CB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8AD8" w14:textId="79F6E8BD" w:rsidR="00744EE9" w:rsidRPr="00C90EE6" w:rsidRDefault="00744EE9" w:rsidP="000E2100">
            <w:pPr>
              <w:ind w:firstLine="0"/>
              <w:contextualSpacing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</w:t>
            </w:r>
            <w:r w:rsidR="00BC4209">
              <w:rPr>
                <w:sz w:val="22"/>
                <w:szCs w:val="22"/>
                <w:lang w:eastAsia="ar-SA"/>
              </w:rPr>
              <w:t>календарных</w:t>
            </w:r>
            <w:r w:rsidRPr="00C90EE6">
              <w:rPr>
                <w:sz w:val="22"/>
                <w:szCs w:val="22"/>
                <w:lang w:eastAsia="ar-SA"/>
              </w:rPr>
              <w:t xml:space="preserve"> дней с момента оказания услуг по настоящему Договору.</w:t>
            </w:r>
          </w:p>
          <w:p w14:paraId="5F8C6A0B" w14:textId="2EFF6742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отчет по истечении 3 (</w:t>
            </w:r>
            <w:r w:rsidR="00CF3279">
              <w:rPr>
                <w:sz w:val="22"/>
                <w:szCs w:val="22"/>
                <w:lang w:eastAsia="ar-SA"/>
              </w:rPr>
              <w:t>трех</w:t>
            </w:r>
            <w:r w:rsidRPr="00C90EE6">
              <w:rPr>
                <w:sz w:val="22"/>
                <w:szCs w:val="22"/>
                <w:lang w:eastAsia="ar-SA"/>
              </w:rPr>
              <w:t>) календарных дней по факту оказания услуг, в течении действия договора.</w:t>
            </w:r>
          </w:p>
          <w:p w14:paraId="28CCFF4A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5B6A84CF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2075EB9E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66DCCDE2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744EE9" w:rsidRPr="00C90EE6" w14:paraId="118D30C4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D4E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90E4" w14:textId="77777777" w:rsidR="00744EE9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2F3D6694" w14:textId="77777777" w:rsidR="00744EE9" w:rsidRPr="000165DA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0165DA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срок:</w:t>
            </w:r>
          </w:p>
          <w:p w14:paraId="6194F6E2" w14:textId="68C2A357" w:rsidR="00744EE9" w:rsidRPr="00824B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hd w:val="clear" w:color="auto" w:fill="FFFFFF"/>
              </w:rPr>
            </w:pP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50 % оказанных услуг от общего объема по настоящему договору до 30.0</w:t>
            </w:r>
            <w:r w:rsidR="008868FB">
              <w:rPr>
                <w:bCs/>
                <w:sz w:val="22"/>
                <w:szCs w:val="22"/>
                <w:shd w:val="clear" w:color="auto" w:fill="FFFFFF"/>
              </w:rPr>
              <w:t>4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8868FB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 г.;</w:t>
            </w:r>
          </w:p>
          <w:p w14:paraId="2AD02201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hd w:val="clear" w:color="auto" w:fill="FFFFFF"/>
              </w:rPr>
            </w:pPr>
          </w:p>
          <w:p w14:paraId="0DB55B68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46D1A1DC" w14:textId="77777777" w:rsidR="00744EE9" w:rsidRPr="005D2E04" w:rsidRDefault="00744EE9" w:rsidP="00744EE9">
            <w:pPr>
              <w:pStyle w:val="a3"/>
              <w:numPr>
                <w:ilvl w:val="1"/>
                <w:numId w:val="9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выписки из реестра МСП на каждого субъекта МСП Волгоградской области, участвовавшего в обучающем мероприятии на дату участия (</w:t>
            </w:r>
            <w:r w:rsidRPr="0010397F">
              <w:rPr>
                <w:shd w:val="clear" w:color="auto" w:fill="FFFFFF"/>
              </w:rPr>
              <w:t>https://rmsp.nalog.ru/</w:t>
            </w:r>
            <w:r>
              <w:rPr>
                <w:shd w:val="clear" w:color="auto" w:fill="FFFFFF"/>
              </w:rPr>
              <w:t>);</w:t>
            </w:r>
          </w:p>
          <w:p w14:paraId="29AD1D69" w14:textId="4B1365A9" w:rsidR="00744EE9" w:rsidRPr="00C90EE6" w:rsidRDefault="00744EE9" w:rsidP="00545C81">
            <w:pPr>
              <w:pStyle w:val="a3"/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hd w:val="clear" w:color="auto" w:fill="FFFFFF"/>
              </w:rPr>
            </w:pPr>
          </w:p>
          <w:p w14:paraId="714E1025" w14:textId="77777777" w:rsidR="00744EE9" w:rsidRPr="00C90EE6" w:rsidRDefault="00744EE9" w:rsidP="00744EE9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Отчетность </w:t>
            </w:r>
            <w:r>
              <w:rPr>
                <w:b/>
                <w:sz w:val="22"/>
                <w:szCs w:val="22"/>
                <w:shd w:val="clear" w:color="auto" w:fill="FFFFFF"/>
              </w:rPr>
              <w:t>по разработке бизнес-аккаунта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5ACE54D3" w14:textId="77777777" w:rsidR="00744EE9" w:rsidRPr="00C90EE6" w:rsidRDefault="00744EE9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8990662" w14:textId="77777777" w:rsidR="00744EE9" w:rsidRPr="00C90EE6" w:rsidRDefault="00744EE9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7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6196AE5F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rPr>
                <w:b/>
                <w:sz w:val="22"/>
                <w:shd w:val="clear" w:color="auto" w:fill="FFFFFF"/>
              </w:rPr>
            </w:pPr>
          </w:p>
          <w:p w14:paraId="6CAC6B5E" w14:textId="77777777" w:rsidR="00744EE9" w:rsidRPr="00C90EE6" w:rsidRDefault="00744EE9" w:rsidP="000E2100">
            <w:pPr>
              <w:tabs>
                <w:tab w:val="left" w:pos="426"/>
                <w:tab w:val="left" w:pos="1701"/>
              </w:tabs>
              <w:ind w:firstLine="0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 4.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2D9FF4D4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6C803045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suppressAutoHyphens w:val="0"/>
              <w:spacing w:line="259" w:lineRule="auto"/>
              <w:ind w:left="319" w:hanging="283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титульный лист, на котором указано наименование услуги по </w:t>
            </w:r>
            <w:r w:rsidRPr="00C90EE6">
              <w:rPr>
                <w:sz w:val="22"/>
                <w:szCs w:val="22"/>
                <w:shd w:val="clear" w:color="auto" w:fill="FFFFFF"/>
              </w:rPr>
              <w:lastRenderedPageBreak/>
              <w:t>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0CC8BD4F" w14:textId="77777777" w:rsidR="00744EE9" w:rsidRPr="00C90EE6" w:rsidRDefault="00744EE9" w:rsidP="000E2100">
            <w:pPr>
              <w:spacing w:line="259" w:lineRule="auto"/>
              <w:ind w:left="51" w:firstLine="0"/>
              <w:contextualSpacing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C132518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5582AF55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</w:p>
        </w:tc>
      </w:tr>
    </w:tbl>
    <w:p w14:paraId="76A7CB8E" w14:textId="77777777" w:rsidR="00AB6D5D" w:rsidRDefault="00AB6D5D"/>
    <w:sectPr w:rsidR="00AB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1C6A401C"/>
    <w:multiLevelType w:val="multilevel"/>
    <w:tmpl w:val="5B1213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F94154"/>
    <w:multiLevelType w:val="multilevel"/>
    <w:tmpl w:val="E1225482"/>
    <w:lvl w:ilvl="0">
      <w:start w:val="1"/>
      <w:numFmt w:val="decimal"/>
      <w:lvlText w:val="%1."/>
      <w:lvlJc w:val="left"/>
      <w:pPr>
        <w:ind w:left="3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1" w:hanging="720"/>
      </w:pPr>
    </w:lvl>
    <w:lvl w:ilvl="3">
      <w:start w:val="1"/>
      <w:numFmt w:val="decimal"/>
      <w:lvlText w:val="%1.%2.%3.%4."/>
      <w:lvlJc w:val="left"/>
      <w:pPr>
        <w:ind w:left="1801" w:hanging="720"/>
      </w:pPr>
    </w:lvl>
    <w:lvl w:ilvl="4">
      <w:start w:val="1"/>
      <w:numFmt w:val="decimal"/>
      <w:lvlText w:val="%1.%2.%3.%4.%5."/>
      <w:lvlJc w:val="left"/>
      <w:pPr>
        <w:ind w:left="2521" w:hanging="1080"/>
      </w:pPr>
    </w:lvl>
    <w:lvl w:ilvl="5">
      <w:start w:val="1"/>
      <w:numFmt w:val="decimal"/>
      <w:lvlText w:val="%1.%2.%3.%4.%5.%6."/>
      <w:lvlJc w:val="left"/>
      <w:pPr>
        <w:ind w:left="2881" w:hanging="1079"/>
      </w:pPr>
    </w:lvl>
    <w:lvl w:ilvl="6">
      <w:start w:val="1"/>
      <w:numFmt w:val="decimal"/>
      <w:lvlText w:val="%1.%2.%3.%4.%5.%6.%7."/>
      <w:lvlJc w:val="left"/>
      <w:pPr>
        <w:ind w:left="3601" w:hanging="1440"/>
      </w:pPr>
    </w:lvl>
    <w:lvl w:ilvl="7">
      <w:start w:val="1"/>
      <w:numFmt w:val="decimal"/>
      <w:lvlText w:val="%1.%2.%3.%4.%5.%6.%7.%8."/>
      <w:lvlJc w:val="left"/>
      <w:pPr>
        <w:ind w:left="3961" w:hanging="1440"/>
      </w:pPr>
    </w:lvl>
    <w:lvl w:ilvl="8">
      <w:start w:val="1"/>
      <w:numFmt w:val="decimal"/>
      <w:lvlText w:val="%1.%2.%3.%4.%5.%6.%7.%8.%9."/>
      <w:lvlJc w:val="left"/>
      <w:pPr>
        <w:ind w:left="4681" w:hanging="1800"/>
      </w:pPr>
    </w:lvl>
  </w:abstractNum>
  <w:abstractNum w:abstractNumId="4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61E7"/>
    <w:multiLevelType w:val="multilevel"/>
    <w:tmpl w:val="4B56A09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9553806">
    <w:abstractNumId w:val="11"/>
  </w:num>
  <w:num w:numId="2" w16cid:durableId="950162191">
    <w:abstractNumId w:val="1"/>
  </w:num>
  <w:num w:numId="3" w16cid:durableId="676419864">
    <w:abstractNumId w:val="5"/>
  </w:num>
  <w:num w:numId="4" w16cid:durableId="70780010">
    <w:abstractNumId w:val="4"/>
  </w:num>
  <w:num w:numId="5" w16cid:durableId="1316452635">
    <w:abstractNumId w:val="6"/>
  </w:num>
  <w:num w:numId="6" w16cid:durableId="709845049">
    <w:abstractNumId w:val="12"/>
  </w:num>
  <w:num w:numId="7" w16cid:durableId="1936353535">
    <w:abstractNumId w:val="8"/>
  </w:num>
  <w:num w:numId="8" w16cid:durableId="610555917">
    <w:abstractNumId w:val="7"/>
  </w:num>
  <w:num w:numId="9" w16cid:durableId="584268784">
    <w:abstractNumId w:val="13"/>
  </w:num>
  <w:num w:numId="10" w16cid:durableId="1925066486">
    <w:abstractNumId w:val="9"/>
  </w:num>
  <w:num w:numId="11" w16cid:durableId="732316577">
    <w:abstractNumId w:val="14"/>
  </w:num>
  <w:num w:numId="12" w16cid:durableId="363486072">
    <w:abstractNumId w:val="0"/>
  </w:num>
  <w:num w:numId="13" w16cid:durableId="1095832110">
    <w:abstractNumId w:val="3"/>
  </w:num>
  <w:num w:numId="14" w16cid:durableId="509875264">
    <w:abstractNumId w:val="2"/>
  </w:num>
  <w:num w:numId="15" w16cid:durableId="466360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E9"/>
    <w:rsid w:val="000E2100"/>
    <w:rsid w:val="00291002"/>
    <w:rsid w:val="002C54B1"/>
    <w:rsid w:val="00397B29"/>
    <w:rsid w:val="00515CCD"/>
    <w:rsid w:val="005230F0"/>
    <w:rsid w:val="00545C81"/>
    <w:rsid w:val="007325BD"/>
    <w:rsid w:val="00744EE9"/>
    <w:rsid w:val="008868FB"/>
    <w:rsid w:val="008B5FCF"/>
    <w:rsid w:val="008C2D6F"/>
    <w:rsid w:val="009D0A15"/>
    <w:rsid w:val="00AB6D5D"/>
    <w:rsid w:val="00BC4209"/>
    <w:rsid w:val="00C97791"/>
    <w:rsid w:val="00CF3279"/>
    <w:rsid w:val="00D373C7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734"/>
  <w15:docId w15:val="{751906C6-6521-4B6A-AD79-DC2E19E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44EE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44E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73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2022-03-24T15:40:00Z</dcterms:created>
  <dcterms:modified xsi:type="dcterms:W3CDTF">2023-01-10T14:08:00Z</dcterms:modified>
</cp:coreProperties>
</file>